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B253" w14:textId="77777777" w:rsidR="00892D0C" w:rsidRPr="00260786" w:rsidRDefault="00892D0C" w:rsidP="00892D0C">
      <w:pPr>
        <w:tabs>
          <w:tab w:val="left" w:pos="720"/>
          <w:tab w:val="left" w:pos="1440"/>
        </w:tabs>
        <w:spacing w:after="0" w:line="312" w:lineRule="atLeast"/>
        <w:jc w:val="center"/>
        <w:rPr>
          <w:rFonts w:asciiTheme="minorHAnsi" w:hAnsiTheme="minorHAnsi" w:cstheme="minorHAnsi"/>
          <w:b/>
          <w:sz w:val="24"/>
          <w:szCs w:val="24"/>
          <w:lang w:val="en-GB"/>
        </w:rPr>
      </w:pPr>
      <w:r w:rsidRPr="00260786">
        <w:rPr>
          <w:rFonts w:asciiTheme="minorHAnsi" w:hAnsiTheme="minorHAnsi" w:cstheme="minorHAnsi"/>
          <w:b/>
          <w:sz w:val="24"/>
          <w:szCs w:val="24"/>
          <w:lang w:val="en-GB"/>
        </w:rPr>
        <w:t>NON-EXCLUSIVE LICENCE</w:t>
      </w:r>
    </w:p>
    <w:p w14:paraId="46EE6B4E" w14:textId="634625B1" w:rsidR="00892D0C" w:rsidRPr="00C6379B" w:rsidRDefault="00892D0C" w:rsidP="00C6379B">
      <w:pPr>
        <w:tabs>
          <w:tab w:val="left" w:pos="720"/>
          <w:tab w:val="left" w:pos="1440"/>
        </w:tabs>
        <w:spacing w:after="0" w:line="312" w:lineRule="atLeast"/>
        <w:rPr>
          <w:rFonts w:asciiTheme="minorHAnsi" w:hAnsiTheme="minorHAnsi" w:cstheme="minorHAnsi"/>
          <w:color w:val="000000" w:themeColor="text1"/>
          <w:sz w:val="24"/>
          <w:szCs w:val="24"/>
        </w:rPr>
      </w:pPr>
      <w:r w:rsidRPr="00260786">
        <w:rPr>
          <w:rFonts w:asciiTheme="minorHAnsi" w:hAnsiTheme="minorHAnsi" w:cstheme="minorHAnsi"/>
          <w:b/>
          <w:sz w:val="24"/>
          <w:szCs w:val="24"/>
          <w:lang w:val="en-GB"/>
        </w:rPr>
        <w:t xml:space="preserve"> </w:t>
      </w:r>
    </w:p>
    <w:p w14:paraId="20211240" w14:textId="749FD3B1" w:rsidR="00892D0C" w:rsidRPr="00260786" w:rsidRDefault="00892D0C" w:rsidP="009A3149">
      <w:pPr>
        <w:pStyle w:val="NormalWeb"/>
        <w:spacing w:before="0" w:beforeAutospacing="0" w:after="0" w:afterAutospacing="0"/>
        <w:jc w:val="both"/>
        <w:outlineLvl w:val="0"/>
        <w:rPr>
          <w:rFonts w:asciiTheme="minorHAnsi" w:hAnsiTheme="minorHAnsi" w:cstheme="minorHAnsi"/>
        </w:rPr>
      </w:pPr>
      <w:r w:rsidRPr="00260786">
        <w:rPr>
          <w:rFonts w:asciiTheme="minorHAnsi" w:hAnsiTheme="minorHAnsi" w:cstheme="minorHAnsi"/>
          <w:color w:val="000000" w:themeColor="text1"/>
        </w:rPr>
        <w:t xml:space="preserve">The Licensee is an establishment which wishes to obtain the right to use a </w:t>
      </w:r>
      <w:r w:rsidRPr="00260786">
        <w:rPr>
          <w:rFonts w:asciiTheme="minorHAnsi" w:hAnsiTheme="minorHAnsi" w:cstheme="minorHAnsi"/>
          <w:b/>
          <w:color w:val="000000" w:themeColor="text1"/>
        </w:rPr>
        <w:t xml:space="preserve">pre-recorded </w:t>
      </w:r>
      <w:r w:rsidRPr="00260786">
        <w:rPr>
          <w:rFonts w:asciiTheme="minorHAnsi" w:hAnsiTheme="minorHAnsi" w:cstheme="minorHAnsi"/>
          <w:color w:val="000000" w:themeColor="text1"/>
        </w:rPr>
        <w:t xml:space="preserve">educational programme entitled </w:t>
      </w:r>
      <w:r w:rsidRPr="00260786">
        <w:rPr>
          <w:rFonts w:asciiTheme="minorHAnsi" w:hAnsiTheme="minorHAnsi" w:cstheme="minorHAnsi"/>
          <w:b/>
          <w:color w:val="000000" w:themeColor="text1"/>
        </w:rPr>
        <w:t>Recognising and Responding to Potential Mental Health Conditions</w:t>
      </w:r>
      <w:r w:rsidR="006C6592">
        <w:rPr>
          <w:rFonts w:asciiTheme="minorHAnsi" w:hAnsiTheme="minorHAnsi" w:cstheme="minorHAnsi"/>
          <w:b/>
          <w:color w:val="000000" w:themeColor="text1"/>
        </w:rPr>
        <w:t xml:space="preserve"> </w:t>
      </w:r>
      <w:r w:rsidRPr="00260786">
        <w:rPr>
          <w:rFonts w:asciiTheme="minorHAnsi" w:hAnsiTheme="minorHAnsi" w:cstheme="minorHAnsi"/>
          <w:b/>
          <w:color w:val="000000" w:themeColor="text1"/>
        </w:rPr>
        <w:t xml:space="preserve">(“the Project”) </w:t>
      </w:r>
      <w:r w:rsidRPr="00260786">
        <w:rPr>
          <w:rFonts w:asciiTheme="minorHAnsi" w:hAnsiTheme="minorHAnsi" w:cstheme="minorHAnsi"/>
          <w:color w:val="000000" w:themeColor="text1"/>
        </w:rPr>
        <w:t xml:space="preserve">from </w:t>
      </w:r>
      <w:r w:rsidRPr="00260786">
        <w:rPr>
          <w:rFonts w:asciiTheme="minorHAnsi" w:hAnsiTheme="minorHAnsi" w:cstheme="minorHAnsi"/>
          <w:b/>
          <w:bCs/>
          <w:color w:val="000000" w:themeColor="text1"/>
        </w:rPr>
        <w:t>Nip in the Bud</w:t>
      </w:r>
      <w:r w:rsidRPr="00260786">
        <w:rPr>
          <w:rFonts w:asciiTheme="minorHAnsi" w:hAnsiTheme="minorHAnsi" w:cstheme="minorHAnsi"/>
          <w:b/>
          <w:color w:val="000000" w:themeColor="text1"/>
        </w:rPr>
        <w:t xml:space="preserve"> CIO (“the Licensor”) of </w:t>
      </w:r>
      <w:r w:rsidRPr="00260786">
        <w:rPr>
          <w:rFonts w:asciiTheme="minorHAnsi" w:hAnsiTheme="minorHAnsi" w:cstheme="minorHAnsi"/>
        </w:rPr>
        <w:t xml:space="preserve">21 Priory Close, London, N20 </w:t>
      </w:r>
      <w:proofErr w:type="gramStart"/>
      <w:r w:rsidRPr="00260786">
        <w:rPr>
          <w:rFonts w:asciiTheme="minorHAnsi" w:hAnsiTheme="minorHAnsi" w:cstheme="minorHAnsi"/>
        </w:rPr>
        <w:t>8BB</w:t>
      </w:r>
      <w:proofErr w:type="gramEnd"/>
    </w:p>
    <w:p w14:paraId="2FC5DEEB" w14:textId="77777777" w:rsidR="00892D0C" w:rsidRPr="00260786" w:rsidRDefault="00892D0C" w:rsidP="00892D0C">
      <w:pPr>
        <w:pStyle w:val="NormalWeb"/>
        <w:spacing w:before="0" w:beforeAutospacing="0" w:after="120" w:afterAutospacing="0"/>
        <w:ind w:left="360" w:hanging="360"/>
        <w:jc w:val="both"/>
        <w:rPr>
          <w:rFonts w:asciiTheme="minorHAnsi" w:hAnsiTheme="minorHAnsi" w:cstheme="minorHAnsi"/>
          <w:color w:val="000000" w:themeColor="text1"/>
        </w:rPr>
      </w:pPr>
    </w:p>
    <w:p w14:paraId="5505A3A7" w14:textId="6EC22FA1" w:rsidR="00892D0C" w:rsidRPr="00260786" w:rsidRDefault="00892D0C" w:rsidP="00892D0C">
      <w:pPr>
        <w:pStyle w:val="NormalWeb"/>
        <w:spacing w:before="0" w:beforeAutospacing="0" w:after="120" w:afterAutospacing="0"/>
        <w:jc w:val="both"/>
        <w:rPr>
          <w:rFonts w:asciiTheme="minorHAnsi" w:hAnsiTheme="minorHAnsi" w:cstheme="minorHAnsi"/>
        </w:rPr>
      </w:pPr>
      <w:r w:rsidRPr="00260786">
        <w:rPr>
          <w:rFonts w:asciiTheme="minorHAnsi" w:hAnsiTheme="minorHAnsi" w:cstheme="minorHAnsi"/>
          <w:color w:val="000000" w:themeColor="text1"/>
        </w:rPr>
        <w:t>1. In consideration of £</w:t>
      </w:r>
      <w:r w:rsidR="00500D91">
        <w:rPr>
          <w:rFonts w:asciiTheme="minorHAnsi" w:hAnsiTheme="minorHAnsi" w:cstheme="minorHAnsi"/>
          <w:color w:val="000000" w:themeColor="text1"/>
        </w:rPr>
        <w:t>40</w:t>
      </w:r>
      <w:r w:rsidRPr="00260786">
        <w:rPr>
          <w:rFonts w:asciiTheme="minorHAnsi" w:hAnsiTheme="minorHAnsi" w:cstheme="minorHAnsi"/>
          <w:color w:val="000000" w:themeColor="text1"/>
        </w:rPr>
        <w:t xml:space="preserve"> the </w:t>
      </w:r>
      <w:r w:rsidRPr="00260786">
        <w:rPr>
          <w:rFonts w:asciiTheme="minorHAnsi" w:hAnsiTheme="minorHAnsi" w:cstheme="minorHAnsi"/>
        </w:rPr>
        <w:t xml:space="preserve">Licensor grants to the Licensee </w:t>
      </w:r>
      <w:r w:rsidR="00F32CBC">
        <w:rPr>
          <w:rFonts w:asciiTheme="minorHAnsi" w:hAnsiTheme="minorHAnsi" w:cstheme="minorHAnsi"/>
        </w:rPr>
        <w:t xml:space="preserve">a </w:t>
      </w:r>
      <w:r w:rsidRPr="00260786">
        <w:rPr>
          <w:rFonts w:asciiTheme="minorHAnsi" w:hAnsiTheme="minorHAnsi" w:cstheme="minorHAnsi"/>
          <w:bCs/>
        </w:rPr>
        <w:t>non-exclusive licence</w:t>
      </w:r>
      <w:r w:rsidRPr="00260786">
        <w:rPr>
          <w:rFonts w:asciiTheme="minorHAnsi" w:hAnsiTheme="minorHAnsi" w:cstheme="minorHAnsi"/>
        </w:rPr>
        <w:t xml:space="preserve"> for the use of the Project</w:t>
      </w:r>
      <w:r w:rsidR="00F32CBC">
        <w:rPr>
          <w:rFonts w:asciiTheme="minorHAnsi" w:hAnsiTheme="minorHAnsi" w:cstheme="minorHAnsi"/>
        </w:rPr>
        <w:t xml:space="preserve">. </w:t>
      </w:r>
    </w:p>
    <w:p w14:paraId="381F25DC" w14:textId="77777777" w:rsidR="004A3F4D" w:rsidRDefault="007111E2" w:rsidP="00892D0C">
      <w:pPr>
        <w:pStyle w:val="NormalWeb"/>
        <w:spacing w:before="0" w:beforeAutospacing="0" w:after="120" w:afterAutospacing="0"/>
        <w:jc w:val="both"/>
        <w:rPr>
          <w:rFonts w:asciiTheme="minorHAnsi" w:hAnsiTheme="minorHAnsi" w:cstheme="minorHAnsi"/>
          <w:color w:val="000000" w:themeColor="text1"/>
        </w:rPr>
      </w:pPr>
      <w:r w:rsidRPr="009F1E7B">
        <w:rPr>
          <w:rFonts w:asciiTheme="minorHAnsi" w:hAnsiTheme="minorHAnsi" w:cstheme="minorHAnsi"/>
          <w:color w:val="000000" w:themeColor="text1"/>
        </w:rPr>
        <w:t>The Li</w:t>
      </w:r>
      <w:r w:rsidR="009E570D" w:rsidRPr="009F1E7B">
        <w:rPr>
          <w:rFonts w:asciiTheme="minorHAnsi" w:hAnsiTheme="minorHAnsi" w:cstheme="minorHAnsi"/>
          <w:color w:val="000000" w:themeColor="text1"/>
        </w:rPr>
        <w:t>c</w:t>
      </w:r>
      <w:r w:rsidRPr="009F1E7B">
        <w:rPr>
          <w:rFonts w:asciiTheme="minorHAnsi" w:hAnsiTheme="minorHAnsi" w:cstheme="minorHAnsi"/>
          <w:color w:val="000000" w:themeColor="text1"/>
        </w:rPr>
        <w:t>en</w:t>
      </w:r>
      <w:r w:rsidR="009E570D" w:rsidRPr="009F1E7B">
        <w:rPr>
          <w:rFonts w:asciiTheme="minorHAnsi" w:hAnsiTheme="minorHAnsi" w:cstheme="minorHAnsi"/>
          <w:color w:val="000000" w:themeColor="text1"/>
        </w:rPr>
        <w:t>s</w:t>
      </w:r>
      <w:r w:rsidRPr="009F1E7B">
        <w:rPr>
          <w:rFonts w:asciiTheme="minorHAnsi" w:hAnsiTheme="minorHAnsi" w:cstheme="minorHAnsi"/>
          <w:color w:val="000000" w:themeColor="text1"/>
        </w:rPr>
        <w:t xml:space="preserve">ee </w:t>
      </w:r>
      <w:r w:rsidR="009E570D" w:rsidRPr="009F1E7B">
        <w:rPr>
          <w:rFonts w:asciiTheme="minorHAnsi" w:hAnsiTheme="minorHAnsi" w:cstheme="minorHAnsi"/>
          <w:color w:val="000000" w:themeColor="text1"/>
        </w:rPr>
        <w:t>acknowled</w:t>
      </w:r>
      <w:r w:rsidR="00154A29" w:rsidRPr="009F1E7B">
        <w:rPr>
          <w:rFonts w:asciiTheme="minorHAnsi" w:hAnsiTheme="minorHAnsi" w:cstheme="minorHAnsi"/>
          <w:color w:val="000000" w:themeColor="text1"/>
        </w:rPr>
        <w:t>g</w:t>
      </w:r>
      <w:r w:rsidR="009E570D" w:rsidRPr="009F1E7B">
        <w:rPr>
          <w:rFonts w:asciiTheme="minorHAnsi" w:hAnsiTheme="minorHAnsi" w:cstheme="minorHAnsi"/>
          <w:color w:val="000000" w:themeColor="text1"/>
        </w:rPr>
        <w:t>es</w:t>
      </w:r>
      <w:r w:rsidR="00154A29" w:rsidRPr="009F1E7B">
        <w:rPr>
          <w:rFonts w:asciiTheme="minorHAnsi" w:hAnsiTheme="minorHAnsi" w:cstheme="minorHAnsi"/>
          <w:color w:val="000000" w:themeColor="text1"/>
        </w:rPr>
        <w:t xml:space="preserve"> that the fee charged by the </w:t>
      </w:r>
      <w:r w:rsidR="00097E3E" w:rsidRPr="009F1E7B">
        <w:rPr>
          <w:rFonts w:asciiTheme="minorHAnsi" w:hAnsiTheme="minorHAnsi" w:cstheme="minorHAnsi"/>
          <w:color w:val="000000" w:themeColor="text1"/>
        </w:rPr>
        <w:t>Licensor</w:t>
      </w:r>
      <w:r w:rsidR="00154A29" w:rsidRPr="009F1E7B">
        <w:rPr>
          <w:rFonts w:asciiTheme="minorHAnsi" w:hAnsiTheme="minorHAnsi" w:cstheme="minorHAnsi"/>
          <w:color w:val="000000" w:themeColor="text1"/>
        </w:rPr>
        <w:t xml:space="preserve"> is </w:t>
      </w:r>
      <w:r w:rsidR="00EE3458" w:rsidRPr="009F1E7B">
        <w:rPr>
          <w:rFonts w:asciiTheme="minorHAnsi" w:hAnsiTheme="minorHAnsi" w:cstheme="minorHAnsi"/>
          <w:color w:val="000000" w:themeColor="text1"/>
        </w:rPr>
        <w:t xml:space="preserve">to help the Licensor to raise further funds to </w:t>
      </w:r>
      <w:r w:rsidR="001C7830" w:rsidRPr="009F1E7B">
        <w:rPr>
          <w:rFonts w:asciiTheme="minorHAnsi" w:hAnsiTheme="minorHAnsi" w:cstheme="minorHAnsi"/>
          <w:color w:val="000000" w:themeColor="text1"/>
        </w:rPr>
        <w:t xml:space="preserve">produce more </w:t>
      </w:r>
      <w:r w:rsidR="00E035F1" w:rsidRPr="009F1E7B">
        <w:rPr>
          <w:rFonts w:asciiTheme="minorHAnsi" w:hAnsiTheme="minorHAnsi" w:cstheme="minorHAnsi"/>
          <w:color w:val="000000" w:themeColor="text1"/>
        </w:rPr>
        <w:t>films</w:t>
      </w:r>
      <w:r w:rsidR="001C7830" w:rsidRPr="009F1E7B">
        <w:rPr>
          <w:rFonts w:asciiTheme="minorHAnsi" w:hAnsiTheme="minorHAnsi" w:cstheme="minorHAnsi"/>
          <w:color w:val="000000" w:themeColor="text1"/>
        </w:rPr>
        <w:t>,</w:t>
      </w:r>
      <w:r w:rsidR="00E035F1" w:rsidRPr="009F1E7B">
        <w:rPr>
          <w:rFonts w:asciiTheme="minorHAnsi" w:hAnsiTheme="minorHAnsi" w:cstheme="minorHAnsi"/>
          <w:color w:val="000000" w:themeColor="text1"/>
        </w:rPr>
        <w:t xml:space="preserve"> </w:t>
      </w:r>
      <w:proofErr w:type="gramStart"/>
      <w:r w:rsidR="00E035F1" w:rsidRPr="009F1E7B">
        <w:rPr>
          <w:rFonts w:asciiTheme="minorHAnsi" w:hAnsiTheme="minorHAnsi" w:cstheme="minorHAnsi"/>
          <w:color w:val="000000" w:themeColor="text1"/>
        </w:rPr>
        <w:t>factsh</w:t>
      </w:r>
      <w:r w:rsidR="00243C24" w:rsidRPr="009F1E7B">
        <w:rPr>
          <w:rFonts w:asciiTheme="minorHAnsi" w:hAnsiTheme="minorHAnsi" w:cstheme="minorHAnsi"/>
          <w:color w:val="000000" w:themeColor="text1"/>
        </w:rPr>
        <w:t>e</w:t>
      </w:r>
      <w:r w:rsidR="00E035F1" w:rsidRPr="009F1E7B">
        <w:rPr>
          <w:rFonts w:asciiTheme="minorHAnsi" w:hAnsiTheme="minorHAnsi" w:cstheme="minorHAnsi"/>
          <w:color w:val="000000" w:themeColor="text1"/>
        </w:rPr>
        <w:t>ets</w:t>
      </w:r>
      <w:proofErr w:type="gramEnd"/>
      <w:r w:rsidR="00E035F1" w:rsidRPr="009F1E7B">
        <w:rPr>
          <w:rFonts w:asciiTheme="minorHAnsi" w:hAnsiTheme="minorHAnsi" w:cstheme="minorHAnsi"/>
          <w:color w:val="000000" w:themeColor="text1"/>
        </w:rPr>
        <w:t xml:space="preserve"> and presentations </w:t>
      </w:r>
      <w:r w:rsidR="006C0514" w:rsidRPr="009F1E7B">
        <w:rPr>
          <w:rFonts w:asciiTheme="minorHAnsi" w:hAnsiTheme="minorHAnsi" w:cstheme="minorHAnsi"/>
          <w:color w:val="000000" w:themeColor="text1"/>
        </w:rPr>
        <w:t xml:space="preserve">in </w:t>
      </w:r>
      <w:r w:rsidR="003C0666" w:rsidRPr="009F1E7B">
        <w:rPr>
          <w:rFonts w:asciiTheme="minorHAnsi" w:hAnsiTheme="minorHAnsi" w:cstheme="minorHAnsi"/>
          <w:color w:val="000000" w:themeColor="text1"/>
        </w:rPr>
        <w:t xml:space="preserve">pursuance </w:t>
      </w:r>
      <w:r w:rsidR="006C0514" w:rsidRPr="009F1E7B">
        <w:rPr>
          <w:rFonts w:asciiTheme="minorHAnsi" w:hAnsiTheme="minorHAnsi" w:cstheme="minorHAnsi"/>
          <w:color w:val="000000" w:themeColor="text1"/>
        </w:rPr>
        <w:t xml:space="preserve">of </w:t>
      </w:r>
      <w:r w:rsidR="00C25B06" w:rsidRPr="009F1E7B">
        <w:rPr>
          <w:rFonts w:asciiTheme="minorHAnsi" w:hAnsiTheme="minorHAnsi" w:cstheme="minorHAnsi"/>
          <w:color w:val="000000" w:themeColor="text1"/>
        </w:rPr>
        <w:t>i</w:t>
      </w:r>
      <w:r w:rsidR="00A20BA2" w:rsidRPr="009F1E7B">
        <w:rPr>
          <w:rFonts w:asciiTheme="minorHAnsi" w:hAnsiTheme="minorHAnsi" w:cstheme="minorHAnsi"/>
          <w:color w:val="000000" w:themeColor="text1"/>
        </w:rPr>
        <w:t>ts primary purpose of advancing education about childhood mental health disorders</w:t>
      </w:r>
      <w:r w:rsidR="001C7830" w:rsidRPr="009F1E7B">
        <w:rPr>
          <w:rFonts w:asciiTheme="minorHAnsi" w:hAnsiTheme="minorHAnsi" w:cstheme="minorHAnsi"/>
          <w:color w:val="000000" w:themeColor="text1"/>
        </w:rPr>
        <w:t>.</w:t>
      </w:r>
      <w:r w:rsidR="00A20BA2" w:rsidRPr="009F1E7B">
        <w:rPr>
          <w:rFonts w:asciiTheme="minorHAnsi" w:hAnsiTheme="minorHAnsi" w:cstheme="minorHAnsi"/>
          <w:color w:val="000000" w:themeColor="text1"/>
        </w:rPr>
        <w:t xml:space="preserve"> </w:t>
      </w:r>
    </w:p>
    <w:p w14:paraId="616EC655" w14:textId="5C8A139C" w:rsidR="00C31F21" w:rsidRPr="00260786" w:rsidRDefault="00E035F1" w:rsidP="00892D0C">
      <w:pPr>
        <w:pStyle w:val="NormalWeb"/>
        <w:spacing w:before="0" w:beforeAutospacing="0" w:after="120" w:afterAutospacing="0"/>
        <w:jc w:val="both"/>
        <w:rPr>
          <w:rFonts w:asciiTheme="minorHAnsi" w:hAnsiTheme="minorHAnsi" w:cstheme="minorHAnsi"/>
        </w:rPr>
      </w:pPr>
      <w:r w:rsidRPr="009F1E7B">
        <w:rPr>
          <w:rFonts w:asciiTheme="minorHAnsi" w:hAnsiTheme="minorHAnsi" w:cstheme="minorHAnsi"/>
          <w:color w:val="000000" w:themeColor="text1"/>
        </w:rPr>
        <w:t xml:space="preserve"> </w:t>
      </w:r>
    </w:p>
    <w:p w14:paraId="21144ED0" w14:textId="6CBC05B1" w:rsidR="00892D0C" w:rsidRPr="00260786" w:rsidRDefault="00892D0C" w:rsidP="00892D0C">
      <w:pPr>
        <w:pStyle w:val="NormalWeb"/>
        <w:spacing w:before="0" w:beforeAutospacing="0" w:after="120" w:afterAutospacing="0"/>
        <w:jc w:val="both"/>
        <w:rPr>
          <w:rFonts w:asciiTheme="minorHAnsi" w:hAnsiTheme="minorHAnsi" w:cstheme="minorHAnsi"/>
        </w:rPr>
      </w:pPr>
      <w:r w:rsidRPr="00260786">
        <w:rPr>
          <w:rFonts w:asciiTheme="minorHAnsi" w:hAnsiTheme="minorHAnsi" w:cstheme="minorHAnsi"/>
        </w:rPr>
        <w:t xml:space="preserve">2. The licence is limited to the non-commercial exhibition of the Project by the Licensee exclusively for the </w:t>
      </w:r>
      <w:r w:rsidR="00CA2C58">
        <w:rPr>
          <w:rFonts w:asciiTheme="minorHAnsi" w:hAnsiTheme="minorHAnsi" w:cstheme="minorHAnsi"/>
        </w:rPr>
        <w:t xml:space="preserve">members of staff or </w:t>
      </w:r>
      <w:r w:rsidR="003D44C0">
        <w:rPr>
          <w:rFonts w:asciiTheme="minorHAnsi" w:hAnsiTheme="minorHAnsi" w:cstheme="minorHAnsi"/>
        </w:rPr>
        <w:t>trainee students</w:t>
      </w:r>
      <w:r w:rsidRPr="00260786">
        <w:rPr>
          <w:rFonts w:asciiTheme="minorHAnsi" w:hAnsiTheme="minorHAnsi" w:cstheme="minorHAnsi"/>
        </w:rPr>
        <w:t xml:space="preserve"> registered only with the Licensee.</w:t>
      </w:r>
    </w:p>
    <w:p w14:paraId="23203ABC" w14:textId="77777777" w:rsidR="00892D0C" w:rsidRPr="00260786" w:rsidRDefault="00892D0C" w:rsidP="00892D0C">
      <w:pPr>
        <w:pStyle w:val="NormalWeb"/>
        <w:spacing w:before="0" w:beforeAutospacing="0" w:after="120" w:afterAutospacing="0"/>
        <w:jc w:val="both"/>
        <w:rPr>
          <w:rFonts w:asciiTheme="minorHAnsi" w:hAnsiTheme="minorHAnsi" w:cstheme="minorHAnsi"/>
        </w:rPr>
      </w:pPr>
    </w:p>
    <w:p w14:paraId="267A087A" w14:textId="77777777" w:rsidR="00892D0C" w:rsidRPr="00260786" w:rsidRDefault="00892D0C" w:rsidP="00892D0C">
      <w:pPr>
        <w:spacing w:after="0"/>
        <w:jc w:val="both"/>
        <w:rPr>
          <w:rFonts w:asciiTheme="minorHAnsi" w:hAnsiTheme="minorHAnsi" w:cstheme="minorHAnsi"/>
          <w:color w:val="000000" w:themeColor="text1"/>
          <w:sz w:val="24"/>
          <w:szCs w:val="24"/>
          <w:lang w:val="en-GB"/>
        </w:rPr>
      </w:pPr>
      <w:r w:rsidRPr="00260786">
        <w:rPr>
          <w:rFonts w:asciiTheme="minorHAnsi" w:hAnsiTheme="minorHAnsi" w:cstheme="minorHAnsi"/>
          <w:sz w:val="24"/>
          <w:szCs w:val="24"/>
          <w:lang w:val="en-GB"/>
        </w:rPr>
        <w:t xml:space="preserve">3. </w:t>
      </w:r>
      <w:r w:rsidRPr="00260786">
        <w:rPr>
          <w:rFonts w:asciiTheme="minorHAnsi" w:hAnsiTheme="minorHAnsi" w:cstheme="minorHAnsi"/>
          <w:sz w:val="24"/>
          <w:szCs w:val="24"/>
        </w:rPr>
        <w:t>The Licensee agrees not to  distribute  the Project by any means or to any person, institution, organisation  or company except as allowed by Clause 2 and agrees not to</w:t>
      </w:r>
      <w:r w:rsidRPr="00260786">
        <w:rPr>
          <w:rFonts w:asciiTheme="minorHAnsi" w:hAnsiTheme="minorHAnsi" w:cstheme="minorHAnsi"/>
          <w:color w:val="000000" w:themeColor="text1"/>
          <w:sz w:val="24"/>
          <w:szCs w:val="24"/>
          <w:lang w:val="en-GB"/>
        </w:rPr>
        <w:t xml:space="preserve"> use all or any part of the Project in any language for filming, promoting, exhibiting, transmitting, distributing, broadcasting and exploiting online, in television, in film or in any other media, now known or hereafter invented or developed.  </w:t>
      </w:r>
    </w:p>
    <w:p w14:paraId="32A4036B" w14:textId="77777777" w:rsidR="00892D0C" w:rsidRPr="00260786" w:rsidRDefault="00892D0C" w:rsidP="00892D0C">
      <w:pPr>
        <w:pStyle w:val="NormalWeb"/>
        <w:spacing w:before="0" w:beforeAutospacing="0" w:after="120" w:afterAutospacing="0"/>
        <w:ind w:left="720"/>
        <w:jc w:val="both"/>
        <w:rPr>
          <w:rFonts w:asciiTheme="minorHAnsi" w:hAnsiTheme="minorHAnsi" w:cstheme="minorHAnsi"/>
        </w:rPr>
      </w:pPr>
    </w:p>
    <w:p w14:paraId="5923E434" w14:textId="77777777" w:rsidR="00892D0C" w:rsidRPr="00260786" w:rsidRDefault="00892D0C" w:rsidP="00892D0C">
      <w:pPr>
        <w:pStyle w:val="NormalWeb"/>
        <w:spacing w:before="0" w:beforeAutospacing="0" w:after="120" w:afterAutospacing="0"/>
        <w:jc w:val="both"/>
        <w:rPr>
          <w:rFonts w:asciiTheme="minorHAnsi" w:hAnsiTheme="minorHAnsi" w:cstheme="minorHAnsi"/>
        </w:rPr>
      </w:pPr>
      <w:r w:rsidRPr="00260786">
        <w:rPr>
          <w:rFonts w:asciiTheme="minorHAnsi" w:hAnsiTheme="minorHAnsi" w:cstheme="minorHAnsi"/>
        </w:rPr>
        <w:t>4. The Licensor does not permit the Licensee to copy, cut, manipulate, edit, dub, subtitle, or reproduce the Project except with the prior express written agreement of the Licensor.</w:t>
      </w:r>
    </w:p>
    <w:p w14:paraId="50F691E8" w14:textId="77777777" w:rsidR="00892D0C" w:rsidRPr="00260786" w:rsidRDefault="00892D0C" w:rsidP="00892D0C">
      <w:pPr>
        <w:pStyle w:val="NormalWeb"/>
        <w:spacing w:before="0" w:beforeAutospacing="0" w:after="120" w:afterAutospacing="0"/>
        <w:jc w:val="both"/>
        <w:rPr>
          <w:rFonts w:asciiTheme="minorHAnsi" w:hAnsiTheme="minorHAnsi" w:cstheme="minorHAnsi"/>
        </w:rPr>
      </w:pPr>
    </w:p>
    <w:p w14:paraId="1E484428" w14:textId="77777777" w:rsidR="00892D0C" w:rsidRPr="00260786" w:rsidRDefault="00892D0C" w:rsidP="00892D0C">
      <w:pPr>
        <w:pStyle w:val="NormalWeb"/>
        <w:spacing w:before="0" w:beforeAutospacing="0" w:after="0" w:afterAutospacing="0"/>
        <w:jc w:val="both"/>
        <w:outlineLvl w:val="0"/>
        <w:rPr>
          <w:rFonts w:asciiTheme="minorHAnsi" w:hAnsiTheme="minorHAnsi" w:cstheme="minorHAnsi"/>
          <w:color w:val="000000" w:themeColor="text1"/>
        </w:rPr>
      </w:pPr>
      <w:r w:rsidRPr="00260786">
        <w:rPr>
          <w:rFonts w:asciiTheme="minorHAnsi" w:hAnsiTheme="minorHAnsi" w:cstheme="minorHAnsi"/>
        </w:rPr>
        <w:t xml:space="preserve">5. The Licensor confirms it owns and controls all the Rights in and to the Project and has the legal capacity and the power and authority to enter into this licence and is able to grant the rights provided for herein. In this section, the term </w:t>
      </w:r>
      <w:r w:rsidRPr="00260786">
        <w:rPr>
          <w:rFonts w:asciiTheme="minorHAnsi" w:hAnsiTheme="minorHAnsi" w:cstheme="minorHAnsi"/>
          <w:b/>
          <w:color w:val="000000" w:themeColor="text1"/>
        </w:rPr>
        <w:t>“the Rights”</w:t>
      </w:r>
      <w:r w:rsidRPr="00260786">
        <w:rPr>
          <w:rFonts w:asciiTheme="minorHAnsi" w:hAnsiTheme="minorHAnsi" w:cstheme="minorHAnsi"/>
          <w:color w:val="000000" w:themeColor="text1"/>
        </w:rPr>
        <w:t xml:space="preserve"> means the right in and to the Project, including any trademarks, copyright protection, third party rights and any form of protection granted to the Project or to be granted. </w:t>
      </w:r>
    </w:p>
    <w:p w14:paraId="556B61F6" w14:textId="77777777" w:rsidR="00892D0C" w:rsidRPr="00260786" w:rsidRDefault="00892D0C" w:rsidP="00892D0C">
      <w:pPr>
        <w:spacing w:after="120" w:line="240" w:lineRule="auto"/>
        <w:jc w:val="both"/>
        <w:rPr>
          <w:rFonts w:asciiTheme="minorHAnsi" w:hAnsiTheme="minorHAnsi" w:cstheme="minorHAnsi"/>
          <w:iCs/>
          <w:color w:val="000000" w:themeColor="text1"/>
          <w:sz w:val="24"/>
          <w:szCs w:val="24"/>
          <w:lang w:val="en-GB"/>
        </w:rPr>
      </w:pPr>
    </w:p>
    <w:p w14:paraId="141AC85A" w14:textId="2F546698" w:rsidR="00892D0C" w:rsidRPr="00260786" w:rsidRDefault="00892D0C" w:rsidP="00892D0C">
      <w:pPr>
        <w:spacing w:after="120" w:line="240" w:lineRule="auto"/>
        <w:jc w:val="both"/>
        <w:rPr>
          <w:rFonts w:asciiTheme="minorHAnsi" w:hAnsiTheme="minorHAnsi" w:cstheme="minorHAnsi"/>
          <w:sz w:val="24"/>
          <w:szCs w:val="24"/>
          <w:lang w:val="en-GB"/>
        </w:rPr>
      </w:pPr>
      <w:r w:rsidRPr="00260786">
        <w:rPr>
          <w:rFonts w:asciiTheme="minorHAnsi" w:hAnsiTheme="minorHAnsi" w:cstheme="minorHAnsi"/>
          <w:iCs/>
          <w:color w:val="000000" w:themeColor="text1"/>
          <w:sz w:val="24"/>
          <w:szCs w:val="24"/>
          <w:lang w:val="en-GB"/>
        </w:rPr>
        <w:t>6. To the extent that the Project depicts any identifiable individual(s), the Licensor warrants that it has complied with its statutory obligations to those individuals under the General Data Protection Regulation.</w:t>
      </w:r>
    </w:p>
    <w:p w14:paraId="675C97BF" w14:textId="20D0A5AB" w:rsidR="006845EA" w:rsidRPr="006845EA" w:rsidRDefault="00892D0C" w:rsidP="00892D0C">
      <w:pPr>
        <w:spacing w:after="120" w:line="240" w:lineRule="auto"/>
        <w:jc w:val="both"/>
        <w:rPr>
          <w:rFonts w:asciiTheme="minorHAnsi" w:hAnsiTheme="minorHAnsi" w:cstheme="minorHAnsi"/>
          <w:color w:val="000000" w:themeColor="text1"/>
          <w:sz w:val="24"/>
          <w:szCs w:val="24"/>
          <w:lang w:val="en-GB"/>
        </w:rPr>
      </w:pPr>
      <w:r w:rsidRPr="00260786">
        <w:rPr>
          <w:rFonts w:asciiTheme="minorHAnsi" w:hAnsiTheme="minorHAnsi" w:cstheme="minorHAnsi"/>
          <w:sz w:val="24"/>
          <w:szCs w:val="24"/>
          <w:lang w:val="en-GB"/>
        </w:rPr>
        <w:t>7. This licence constitutes the entire agreement between the Licensor and the Licensee</w:t>
      </w:r>
      <w:r w:rsidR="006845EA">
        <w:rPr>
          <w:rFonts w:asciiTheme="minorHAnsi" w:hAnsiTheme="minorHAnsi" w:cstheme="minorHAnsi"/>
          <w:sz w:val="24"/>
          <w:szCs w:val="24"/>
          <w:lang w:val="en-GB"/>
        </w:rPr>
        <w:t xml:space="preserve">.  </w:t>
      </w:r>
      <w:r w:rsidR="006845EA" w:rsidRPr="00260786">
        <w:rPr>
          <w:rFonts w:asciiTheme="minorHAnsi" w:hAnsiTheme="minorHAnsi" w:cstheme="minorHAnsi"/>
          <w:color w:val="000000" w:themeColor="text1"/>
          <w:sz w:val="24"/>
          <w:szCs w:val="24"/>
          <w:lang w:val="en-GB"/>
        </w:rPr>
        <w:t>This licence shall be governed by and interpreted in accordance with the laws of England and Wales and the parties submit to the exclusive jurisdiction of the courts of England and Wales.</w:t>
      </w:r>
    </w:p>
    <w:sectPr w:rsidR="006845EA" w:rsidRPr="006845EA" w:rsidSect="005D31FF">
      <w:headerReference w:type="default" r:id="rId6"/>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386C" w14:textId="77777777" w:rsidR="00273A31" w:rsidRDefault="00273A31">
      <w:pPr>
        <w:spacing w:after="0" w:line="240" w:lineRule="auto"/>
      </w:pPr>
      <w:r>
        <w:separator/>
      </w:r>
    </w:p>
  </w:endnote>
  <w:endnote w:type="continuationSeparator" w:id="0">
    <w:p w14:paraId="46653989" w14:textId="77777777" w:rsidR="00273A31" w:rsidRDefault="0027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ECC76" w14:textId="77777777" w:rsidR="00273A31" w:rsidRDefault="00273A31">
      <w:pPr>
        <w:spacing w:after="0" w:line="240" w:lineRule="auto"/>
      </w:pPr>
      <w:r>
        <w:separator/>
      </w:r>
    </w:p>
  </w:footnote>
  <w:footnote w:type="continuationSeparator" w:id="0">
    <w:p w14:paraId="0F6D38B3" w14:textId="77777777" w:rsidR="00273A31" w:rsidRDefault="00273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0A9C" w14:textId="77777777" w:rsidR="00101983" w:rsidRDefault="009D79CB" w:rsidP="005D31FF">
    <w:pPr>
      <w:pStyle w:val="Header"/>
      <w:jc w:val="center"/>
      <w:rPr>
        <w:noProof/>
      </w:rPr>
    </w:pPr>
    <w:r>
      <w:rPr>
        <w:noProof/>
      </w:rPr>
      <w:drawing>
        <wp:inline distT="0" distB="0" distL="0" distR="0" wp14:anchorId="2C5CD7E1" wp14:editId="00D29A09">
          <wp:extent cx="1228725" cy="495127"/>
          <wp:effectExtent l="0" t="0" r="0" b="635"/>
          <wp:docPr id="1" name="Picture 1" descr="C:\Users\Kitty\AppData\Local\Microsoft\Windows\INetCache\Content.Word\NitB_Logo_Primary_Pink_Purpl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itty\AppData\Local\Microsoft\Windows\INetCache\Content.Word\NitB_Logo_Primary_Pink_Purpl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555" cy="549055"/>
                  </a:xfrm>
                  <a:prstGeom prst="rect">
                    <a:avLst/>
                  </a:prstGeom>
                  <a:noFill/>
                  <a:ln>
                    <a:noFill/>
                  </a:ln>
                </pic:spPr>
              </pic:pic>
            </a:graphicData>
          </a:graphic>
        </wp:inline>
      </w:drawing>
    </w:r>
  </w:p>
  <w:p w14:paraId="0D02C403" w14:textId="77777777" w:rsidR="00D73C6A" w:rsidRDefault="009D79CB" w:rsidP="00D73C6A">
    <w:pPr>
      <w:pStyle w:val="Header"/>
      <w:jc w:val="center"/>
      <w:rPr>
        <w:rFonts w:ascii="Times New Roman" w:hAnsi="Times New Roman"/>
        <w:sz w:val="24"/>
        <w:szCs w:val="24"/>
      </w:rPr>
    </w:pPr>
    <w:r>
      <w:rPr>
        <w:rFonts w:ascii="Times New Roman" w:hAnsi="Times New Roman"/>
        <w:sz w:val="24"/>
        <w:szCs w:val="24"/>
      </w:rPr>
      <w:t>Registered Charity Number 1162388</w:t>
    </w:r>
  </w:p>
  <w:p w14:paraId="3E26698D" w14:textId="77777777" w:rsidR="00D73C6A" w:rsidRPr="00462655" w:rsidRDefault="009D79CB" w:rsidP="00D73C6A">
    <w:pPr>
      <w:pStyle w:val="Header"/>
      <w:jc w:val="center"/>
      <w:rPr>
        <w:rFonts w:ascii="Times New Roman" w:hAnsi="Times New Roman"/>
        <w:sz w:val="24"/>
        <w:szCs w:val="24"/>
      </w:rPr>
    </w:pPr>
    <w:r w:rsidRPr="00462655">
      <w:rPr>
        <w:rFonts w:ascii="Times New Roman" w:hAnsi="Times New Roman"/>
        <w:sz w:val="24"/>
        <w:szCs w:val="24"/>
      </w:rPr>
      <w:t>PO Box 70513, London N20 2D</w:t>
    </w:r>
    <w:r>
      <w:rPr>
        <w:rFonts w:ascii="Times New Roman" w:hAnsi="Times New Roman"/>
        <w:sz w:val="24"/>
        <w:szCs w:val="24"/>
      </w:rPr>
      <w:t>J</w:t>
    </w:r>
  </w:p>
  <w:p w14:paraId="62AC247B" w14:textId="4C965290" w:rsidR="00D73C6A" w:rsidRPr="00462655" w:rsidRDefault="00000000" w:rsidP="00D73C6A">
    <w:pPr>
      <w:pStyle w:val="Header"/>
      <w:jc w:val="center"/>
      <w:rPr>
        <w:rFonts w:ascii="Times New Roman" w:hAnsi="Times New Roman"/>
        <w:sz w:val="24"/>
        <w:szCs w:val="24"/>
        <w:lang w:val="es-CO"/>
      </w:rPr>
    </w:pPr>
    <w:hyperlink r:id="rId2" w:history="1">
      <w:r w:rsidR="009D79CB" w:rsidRPr="00462655">
        <w:rPr>
          <w:rStyle w:val="Hyperlink"/>
          <w:rFonts w:ascii="Times New Roman" w:hAnsi="Times New Roman"/>
          <w:sz w:val="24"/>
          <w:szCs w:val="24"/>
          <w:lang w:val="es-CO"/>
        </w:rPr>
        <w:t>hello@nipinthebud.org</w:t>
      </w:r>
    </w:hyperlink>
    <w:r w:rsidR="009D79CB" w:rsidRPr="00462655">
      <w:rPr>
        <w:rStyle w:val="Hyperlink"/>
        <w:rFonts w:ascii="Times New Roman" w:hAnsi="Times New Roman"/>
        <w:sz w:val="24"/>
        <w:szCs w:val="24"/>
        <w:lang w:val="es-CO"/>
      </w:rPr>
      <w:t xml:space="preserve">    </w:t>
    </w:r>
    <w:r w:rsidR="009D79CB" w:rsidRPr="00462655">
      <w:rPr>
        <w:rFonts w:ascii="Times New Roman" w:hAnsi="Times New Roman"/>
        <w:sz w:val="24"/>
        <w:szCs w:val="24"/>
        <w:lang w:val="es-CO"/>
      </w:rPr>
      <w:t xml:space="preserve"> </w:t>
    </w:r>
  </w:p>
  <w:p w14:paraId="01006FDC" w14:textId="77777777" w:rsidR="005D31FF" w:rsidRPr="00101983" w:rsidRDefault="00000000">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0C"/>
    <w:rsid w:val="00097E3E"/>
    <w:rsid w:val="00154A29"/>
    <w:rsid w:val="00190DA7"/>
    <w:rsid w:val="001A07C7"/>
    <w:rsid w:val="001C7830"/>
    <w:rsid w:val="00243C24"/>
    <w:rsid w:val="00260786"/>
    <w:rsid w:val="00273A31"/>
    <w:rsid w:val="00376F11"/>
    <w:rsid w:val="003C0666"/>
    <w:rsid w:val="003D44C0"/>
    <w:rsid w:val="004A079E"/>
    <w:rsid w:val="004A3F4D"/>
    <w:rsid w:val="004F36DF"/>
    <w:rsid w:val="00500D91"/>
    <w:rsid w:val="0055291F"/>
    <w:rsid w:val="005D5CB7"/>
    <w:rsid w:val="00615EA0"/>
    <w:rsid w:val="0067458B"/>
    <w:rsid w:val="006845EA"/>
    <w:rsid w:val="006C0514"/>
    <w:rsid w:val="006C6592"/>
    <w:rsid w:val="007111E2"/>
    <w:rsid w:val="007B1167"/>
    <w:rsid w:val="007D2235"/>
    <w:rsid w:val="00821738"/>
    <w:rsid w:val="00892D0C"/>
    <w:rsid w:val="009A3149"/>
    <w:rsid w:val="009A6788"/>
    <w:rsid w:val="009D79CB"/>
    <w:rsid w:val="009E570D"/>
    <w:rsid w:val="009F1E7B"/>
    <w:rsid w:val="00A20BA2"/>
    <w:rsid w:val="00A943A6"/>
    <w:rsid w:val="00AF7E32"/>
    <w:rsid w:val="00C25B06"/>
    <w:rsid w:val="00C31F21"/>
    <w:rsid w:val="00C6379B"/>
    <w:rsid w:val="00CA2C58"/>
    <w:rsid w:val="00DD3D36"/>
    <w:rsid w:val="00E035F1"/>
    <w:rsid w:val="00EE3458"/>
    <w:rsid w:val="00F32CBC"/>
    <w:rsid w:val="00F605EC"/>
    <w:rsid w:val="00F65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6783D"/>
  <w15:chartTrackingRefBased/>
  <w15:docId w15:val="{900B9367-7705-4EED-99B6-42778686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D0C"/>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2D0C"/>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892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D0C"/>
    <w:rPr>
      <w:rFonts w:ascii="Calibri" w:eastAsia="Calibri" w:hAnsi="Calibri" w:cs="Times New Roman"/>
      <w:lang w:val="en-US"/>
    </w:rPr>
  </w:style>
  <w:style w:type="character" w:styleId="Hyperlink">
    <w:name w:val="Hyperlink"/>
    <w:basedOn w:val="DefaultParagraphFont"/>
    <w:uiPriority w:val="99"/>
    <w:unhideWhenUsed/>
    <w:rsid w:val="00892D0C"/>
    <w:rPr>
      <w:color w:val="0563C1" w:themeColor="hyperlink"/>
      <w:u w:val="single"/>
    </w:rPr>
  </w:style>
  <w:style w:type="paragraph" w:styleId="Footer">
    <w:name w:val="footer"/>
    <w:basedOn w:val="Normal"/>
    <w:link w:val="FooterChar"/>
    <w:uiPriority w:val="99"/>
    <w:unhideWhenUsed/>
    <w:rsid w:val="00DD3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D3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hello@nipinthebud.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Caro</dc:creator>
  <cp:keywords/>
  <dc:description/>
  <cp:lastModifiedBy>Nip in the Bud</cp:lastModifiedBy>
  <cp:revision>17</cp:revision>
  <dcterms:created xsi:type="dcterms:W3CDTF">2023-02-10T18:33:00Z</dcterms:created>
  <dcterms:modified xsi:type="dcterms:W3CDTF">2023-02-11T11:09:00Z</dcterms:modified>
</cp:coreProperties>
</file>